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85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18F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枣庄市人民政府</w:t>
      </w:r>
    </w:p>
    <w:p w14:paraId="09C99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年度重大行政决策事项目录</w:t>
      </w:r>
    </w:p>
    <w:p w14:paraId="5C142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国标楷体-GB/T 2312" w:hAnsi="国标楷体-GB/T 2312" w:eastAsia="国标楷体-GB/T 2312" w:cs="国标楷体-GB/T 2312"/>
          <w:sz w:val="32"/>
          <w:szCs w:val="32"/>
          <w:lang w:eastAsia="zh-CN"/>
        </w:rPr>
      </w:pPr>
      <w:r>
        <w:rPr>
          <w:rFonts w:hint="eastAsia" w:ascii="国标楷体-GB/T 2312" w:hAnsi="国标楷体-GB/T 2312" w:eastAsia="国标楷体-GB/T 2312" w:cs="国标楷体-GB/T 2312"/>
          <w:sz w:val="32"/>
          <w:szCs w:val="32"/>
          <w:lang w:eastAsia="zh-CN"/>
        </w:rPr>
        <w:t>（征求意见稿）</w:t>
      </w:r>
    </w:p>
    <w:p w14:paraId="39BD6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13500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095"/>
        <w:gridCol w:w="2145"/>
        <w:gridCol w:w="3210"/>
      </w:tblGrid>
      <w:tr w14:paraId="5B35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B7074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095" w:type="dxa"/>
          </w:tcPr>
          <w:p w14:paraId="342C3C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color w:val="auto"/>
                <w:sz w:val="32"/>
                <w:szCs w:val="32"/>
                <w:vertAlign w:val="baseline"/>
                <w:lang w:eastAsia="zh-CN"/>
              </w:rPr>
              <w:t>决策名称</w:t>
            </w:r>
          </w:p>
        </w:tc>
        <w:tc>
          <w:tcPr>
            <w:tcW w:w="2145" w:type="dxa"/>
          </w:tcPr>
          <w:p w14:paraId="1EDF4B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color w:val="auto"/>
                <w:sz w:val="32"/>
                <w:szCs w:val="32"/>
                <w:vertAlign w:val="baseline"/>
                <w:lang w:eastAsia="zh-CN"/>
              </w:rPr>
              <w:t>完成时间</w:t>
            </w:r>
          </w:p>
        </w:tc>
        <w:tc>
          <w:tcPr>
            <w:tcW w:w="3210" w:type="dxa"/>
          </w:tcPr>
          <w:p w14:paraId="795379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color w:val="auto"/>
                <w:sz w:val="32"/>
                <w:szCs w:val="32"/>
                <w:vertAlign w:val="baseline"/>
                <w:lang w:eastAsia="zh-CN"/>
              </w:rPr>
              <w:t>决策承办单位</w:t>
            </w:r>
          </w:p>
        </w:tc>
      </w:tr>
      <w:tr w14:paraId="5B5E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168D82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95" w:type="dxa"/>
          </w:tcPr>
          <w:p w14:paraId="2EEB6B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2"/>
                <w:sz w:val="32"/>
                <w:szCs w:val="32"/>
                <w:lang w:val="en-US" w:eastAsia="zh-CN" w:bidi="ar-SA"/>
              </w:rPr>
              <w:t>关于加快全市服务业高质量发展的若干政策措施</w:t>
            </w:r>
          </w:p>
        </w:tc>
        <w:tc>
          <w:tcPr>
            <w:tcW w:w="2145" w:type="dxa"/>
          </w:tcPr>
          <w:p w14:paraId="14E272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3210" w:type="dxa"/>
          </w:tcPr>
          <w:p w14:paraId="15699A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32"/>
                <w:szCs w:val="32"/>
                <w:lang w:eastAsia="zh-CN"/>
              </w:rPr>
              <w:t>市发展改革委</w:t>
            </w:r>
          </w:p>
        </w:tc>
      </w:tr>
      <w:tr w14:paraId="3F01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184C1F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95" w:type="dxa"/>
          </w:tcPr>
          <w:p w14:paraId="3F9772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2"/>
                <w:sz w:val="32"/>
                <w:szCs w:val="32"/>
                <w:lang w:val="en-US" w:eastAsia="zh-CN" w:bidi="ar-SA"/>
              </w:rPr>
              <w:t>关于推动公益慈善事业高质量发展的实施意见</w:t>
            </w:r>
          </w:p>
        </w:tc>
        <w:tc>
          <w:tcPr>
            <w:tcW w:w="2145" w:type="dxa"/>
          </w:tcPr>
          <w:p w14:paraId="6D355B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3210" w:type="dxa"/>
          </w:tcPr>
          <w:p w14:paraId="35843B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kern w:val="2"/>
                <w:sz w:val="32"/>
                <w:szCs w:val="32"/>
                <w:lang w:val="en-US" w:eastAsia="zh-CN" w:bidi="ar-SA"/>
              </w:rPr>
              <w:t>市民政局</w:t>
            </w:r>
          </w:p>
        </w:tc>
      </w:tr>
      <w:tr w14:paraId="5577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50" w:type="dxa"/>
            <w:shd w:val="clear" w:color="auto" w:fill="auto"/>
            <w:vAlign w:val="top"/>
          </w:tcPr>
          <w:p w14:paraId="6F96AE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95" w:type="dxa"/>
            <w:shd w:val="clear" w:color="auto" w:fill="auto"/>
            <w:vAlign w:val="top"/>
          </w:tcPr>
          <w:p w14:paraId="7713FD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32"/>
                <w:szCs w:val="32"/>
                <w:lang w:val="en-US" w:eastAsia="zh-CN"/>
              </w:rPr>
              <w:t>枣庄市促进</w:t>
            </w:r>
            <w:r>
              <w:rPr>
                <w:rFonts w:hint="eastAsia" w:ascii="国标仿宋-GB/T 2312" w:hAnsi="国标仿宋-GB/T 2312" w:eastAsia="国标仿宋-GB/T 2312" w:cs="国标仿宋-GB/T 2312"/>
                <w:sz w:val="32"/>
                <w:szCs w:val="32"/>
              </w:rPr>
              <w:t>民营经济高质量发展</w:t>
            </w:r>
            <w:r>
              <w:rPr>
                <w:rFonts w:hint="eastAsia" w:ascii="国标仿宋-GB/T 2312" w:hAnsi="国标仿宋-GB/T 2312" w:eastAsia="国标仿宋-GB/T 2312" w:cs="国标仿宋-GB/T 2312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国标仿宋-GB/T 2312" w:hAnsi="国标仿宋-GB/T 2312" w:eastAsia="国标仿宋-GB/T 2312" w:cs="国标仿宋-GB/T 2312"/>
                <w:sz w:val="32"/>
                <w:szCs w:val="32"/>
              </w:rPr>
              <w:t>若干措施</w:t>
            </w:r>
          </w:p>
        </w:tc>
        <w:tc>
          <w:tcPr>
            <w:tcW w:w="2145" w:type="dxa"/>
            <w:shd w:val="clear" w:color="auto" w:fill="auto"/>
            <w:vAlign w:val="top"/>
          </w:tcPr>
          <w:p w14:paraId="52A31F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  <w:t>2025年8月</w:t>
            </w:r>
          </w:p>
        </w:tc>
        <w:tc>
          <w:tcPr>
            <w:tcW w:w="3210" w:type="dxa"/>
            <w:shd w:val="clear" w:color="auto" w:fill="auto"/>
            <w:vAlign w:val="top"/>
          </w:tcPr>
          <w:p w14:paraId="414E92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32"/>
                <w:szCs w:val="32"/>
                <w:lang w:eastAsia="zh-CN"/>
              </w:rPr>
              <w:t>市发展改革委</w:t>
            </w:r>
          </w:p>
        </w:tc>
      </w:tr>
      <w:tr w14:paraId="27A4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5377C7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95" w:type="dxa"/>
          </w:tcPr>
          <w:p w14:paraId="45CDE1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auto"/>
                <w:sz w:val="32"/>
                <w:szCs w:val="32"/>
                <w:lang w:eastAsia="zh-CN"/>
              </w:rPr>
              <w:t>枣庄市国有土地上房屋征收与补偿办法</w:t>
            </w:r>
          </w:p>
        </w:tc>
        <w:tc>
          <w:tcPr>
            <w:tcW w:w="2145" w:type="dxa"/>
          </w:tcPr>
          <w:p w14:paraId="21D7DD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3210" w:type="dxa"/>
          </w:tcPr>
          <w:p w14:paraId="5727F2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auto"/>
                <w:sz w:val="32"/>
                <w:szCs w:val="32"/>
                <w:lang w:eastAsia="zh-CN"/>
              </w:rPr>
              <w:t>市住房和城乡建设局</w:t>
            </w:r>
          </w:p>
        </w:tc>
      </w:tr>
      <w:tr w14:paraId="1467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084433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95" w:type="dxa"/>
          </w:tcPr>
          <w:p w14:paraId="22788B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auto"/>
                <w:sz w:val="32"/>
                <w:szCs w:val="32"/>
              </w:rPr>
              <w:t>枣庄市排污权有偿使用和交易办法</w:t>
            </w:r>
          </w:p>
        </w:tc>
        <w:tc>
          <w:tcPr>
            <w:tcW w:w="2145" w:type="dxa"/>
          </w:tcPr>
          <w:p w14:paraId="711EAD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val="en-US" w:eastAsia="zh-CN"/>
              </w:rPr>
              <w:t>2025年11月</w:t>
            </w:r>
          </w:p>
        </w:tc>
        <w:tc>
          <w:tcPr>
            <w:tcW w:w="3210" w:type="dxa"/>
          </w:tcPr>
          <w:p w14:paraId="0541AD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 w:val="0"/>
                <w:bCs w:val="0"/>
                <w:color w:val="auto"/>
                <w:sz w:val="32"/>
                <w:szCs w:val="32"/>
              </w:rPr>
              <w:t>市生态环境局</w:t>
            </w:r>
          </w:p>
        </w:tc>
      </w:tr>
    </w:tbl>
    <w:p w14:paraId="5DA796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p w14:paraId="637E9DE3">
      <w:pPr>
        <w:rPr>
          <w:rFonts w:hint="default"/>
          <w:lang w:eastAsia="zh-CN"/>
        </w:rPr>
      </w:pPr>
    </w:p>
    <w:p w14:paraId="412BE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国标楷体-GB/T 2312" w:hAnsi="国标楷体-GB/T 2312" w:eastAsia="国标楷体-GB/T 2312" w:cs="国标楷体-GB/T 2312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1984" w:bottom="1474" w:left="1984" w:header="850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AE22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68CE22">
                          <w:pPr>
                            <w:pStyle w:val="3"/>
                            <w:rPr>
                              <w:rFonts w:ascii="Times New Roman" w:hAnsi="Times New Roman" w:eastAsia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68CE22">
                    <w:pPr>
                      <w:pStyle w:val="3"/>
                      <w:rPr>
                        <w:rFonts w:ascii="Times New Roman" w:hAnsi="Times New Roman" w:eastAsia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eastAsia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eastAsia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eastAsia="Times New Roman"/>
                        <w:sz w:val="32"/>
                        <w:szCs w:val="32"/>
                      </w:rPr>
                      <w:t>8</w:t>
                    </w:r>
                    <w:r>
                      <w:rPr>
                        <w:rFonts w:ascii="Times New Roman" w:hAnsi="Times New Roman" w:eastAsia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jIwMDJhODIzYTYxMmUyMWRlY2EyMWUzZWM4MjMifQ=="/>
  </w:docVars>
  <w:rsids>
    <w:rsidRoot w:val="00000000"/>
    <w:rsid w:val="027D0A58"/>
    <w:rsid w:val="15144A19"/>
    <w:rsid w:val="2D7DA336"/>
    <w:rsid w:val="2E7CD8F1"/>
    <w:rsid w:val="320B0D7E"/>
    <w:rsid w:val="39FF9ADF"/>
    <w:rsid w:val="4A4B26DB"/>
    <w:rsid w:val="4D3D02AB"/>
    <w:rsid w:val="555A9024"/>
    <w:rsid w:val="55F3FCC5"/>
    <w:rsid w:val="59CDBE40"/>
    <w:rsid w:val="5BBE3BB1"/>
    <w:rsid w:val="6FE9C1D8"/>
    <w:rsid w:val="7D3FD4A8"/>
    <w:rsid w:val="7D7D0441"/>
    <w:rsid w:val="9FD1D401"/>
    <w:rsid w:val="AED7C601"/>
    <w:rsid w:val="F5BDF170"/>
    <w:rsid w:val="F6795413"/>
    <w:rsid w:val="FA5D1172"/>
    <w:rsid w:val="FB3BE096"/>
    <w:rsid w:val="FBF967C8"/>
    <w:rsid w:val="FBFE69F5"/>
    <w:rsid w:val="FBFED8B6"/>
    <w:rsid w:val="FEE57390"/>
    <w:rsid w:val="FEF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semiHidden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autoRedefine/>
    <w:unhideWhenUsed/>
    <w:qFormat/>
    <w:uiPriority w:val="39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516</Characters>
  <Lines>0</Lines>
  <Paragraphs>0</Paragraphs>
  <TotalTime>3</TotalTime>
  <ScaleCrop>false</ScaleCrop>
  <LinksUpToDate>false</LinksUpToDate>
  <CharactersWithSpaces>524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2023-12-18T14:33:00Z</dcterms:created>
  <dc:creator>Administrator</dc:creator>
  <cp:lastModifiedBy>王林娜</cp:lastModifiedBy>
  <cp:lastPrinted>2025-01-21T07:54:00Z</cp:lastPrinted>
  <dcterms:modified xsi:type="dcterms:W3CDTF">2025-02-17T16:06:31Z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D871BEB7006648C19A224D8301832929_12</vt:lpwstr>
  </property>
  <property fmtid="{D5CDD505-2E9C-101B-9397-08002B2CF9AE}" pid="4" name="KSOTemplateDocerSaveRecord">
    <vt:lpwstr>eyJoZGlkIjoiYTMzNWJlZTI5OWY2OGFlOGYyYWM5ZjdmYjk5NmFjN2MifQ==</vt:lpwstr>
  </property>
</Properties>
</file>