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792FB">
      <w:pPr>
        <w:widowControl/>
        <w:shd w:val="clear" w:color="auto" w:fill="FFFFFF"/>
        <w:spacing w:line="580" w:lineRule="exact"/>
        <w:jc w:val="left"/>
        <w:rPr>
          <w:rFonts w:hint="default" w:ascii="Times New Roman" w:hAnsi="Times New Roman" w:eastAsia="黑体" w:cs="Times New Roman"/>
          <w:bCs/>
          <w:spacing w:val="7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shd w:val="clear" w:color="auto" w:fill="FFFFFF"/>
        </w:rPr>
        <w:t>附件2</w:t>
      </w:r>
    </w:p>
    <w:p w14:paraId="15AB8470">
      <w:pPr>
        <w:widowControl/>
        <w:shd w:val="clear" w:color="auto" w:fill="FFFFFF"/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2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pacing w:val="7"/>
          <w:sz w:val="44"/>
          <w:szCs w:val="44"/>
          <w:shd w:val="clear" w:color="auto" w:fill="FFFFFF"/>
        </w:rPr>
        <w:t>政府立法和备案审查专家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shd w:val="clear" w:color="auto" w:fill="FFFFFF"/>
        </w:rPr>
        <w:t>报名表</w:t>
      </w:r>
    </w:p>
    <w:p w14:paraId="03071DCB">
      <w:pPr>
        <w:rPr>
          <w:rFonts w:hint="default" w:ascii="Times New Roman" w:hAnsi="Times New Roman" w:eastAsia="仿宋_GB2312" w:cs="Times New Roman"/>
          <w:sz w:val="24"/>
        </w:rPr>
      </w:pPr>
    </w:p>
    <w:tbl>
      <w:tblPr>
        <w:tblStyle w:val="3"/>
        <w:tblW w:w="82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185"/>
        <w:gridCol w:w="795"/>
        <w:gridCol w:w="998"/>
        <w:gridCol w:w="1662"/>
        <w:gridCol w:w="944"/>
        <w:gridCol w:w="1470"/>
      </w:tblGrid>
      <w:tr w14:paraId="518B5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2894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6C5D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CC3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2CA0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EE02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9859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B6E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近期照片</w:t>
            </w:r>
          </w:p>
        </w:tc>
      </w:tr>
      <w:tr w14:paraId="41BED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EA5E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9CA1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F113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F417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F4DE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F2FF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B62C1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D273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070C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1718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C12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279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72E27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9221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A35C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C1D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8C0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7350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23F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76A4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3785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0EC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0EC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职称证书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B562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A8DA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44E9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擅长专业</w:t>
            </w:r>
          </w:p>
          <w:p w14:paraId="0A3C18D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或领域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4F70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7827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979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9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1052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9FD3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9CF8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332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07E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本人学习</w:t>
            </w:r>
          </w:p>
          <w:p w14:paraId="2C3240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工作简历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1CCA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CF8C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05CD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主要成果及获奖情况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0BBAB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7D2E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228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参与重大涉法事务情况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84999">
            <w:pPr>
              <w:spacing w:line="48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0CD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3F28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所在单位</w:t>
            </w:r>
          </w:p>
          <w:p w14:paraId="4F716CF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E8D">
            <w:pPr>
              <w:spacing w:line="48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FEB25CA">
            <w:pPr>
              <w:spacing w:line="48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（盖  章）</w:t>
            </w:r>
          </w:p>
          <w:p w14:paraId="3414D322">
            <w:pPr>
              <w:spacing w:line="48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年     月     日</w:t>
            </w:r>
          </w:p>
        </w:tc>
      </w:tr>
      <w:tr w14:paraId="62D3E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C515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93EA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表格内容可按实际需要分栏，也可另设附表。</w:t>
            </w:r>
          </w:p>
        </w:tc>
      </w:tr>
    </w:tbl>
    <w:p w14:paraId="43D02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17756EF-1C17-4B98-9322-167FA88F377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339C22F-E71F-4CC4-BA7A-8B0BBDD557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10B7EAB-D058-4ED3-9F97-E706740C91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NWJlZTI5OWY2OGFlOGYyYWM5ZjdmYjk5NmFjN2MifQ=="/>
  </w:docVars>
  <w:rsids>
    <w:rsidRoot w:val="21B744AA"/>
    <w:rsid w:val="02064D26"/>
    <w:rsid w:val="02BF5809"/>
    <w:rsid w:val="21B7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2023-09-06T08:31:00Z</dcterms:created>
  <dc:creator>沐阳流苏</dc:creator>
  <cp:lastModifiedBy>lemon</cp:lastModifiedBy>
  <dcterms:modified xsi:type="dcterms:W3CDTF">2026-08-10T08:05:49Z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1B6C4E4378414BC699563FFECB543593_11</vt:lpwstr>
  </property>
  <property fmtid="{D5CDD505-2E9C-101B-9397-08002B2CF9AE}" pid="4" name="KSOTemplateDocerSaveRecord">
    <vt:lpwstr>eyJoZGlkIjoiYTMzNWJlZTI5OWY2OGFlOGYyYWM5ZjdmYjk5NmFjN2MiLCJ1c2VySWQiOiI1MDM3NTQxNjIifQ==</vt:lpwstr>
  </property>
</Properties>
</file>