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枣庄市</w:t>
      </w:r>
      <w:r>
        <w:rPr>
          <w:rFonts w:hint="eastAsia" w:ascii="方正小标宋简体" w:eastAsia="方正小标宋简体"/>
          <w:bCs/>
          <w:color w:val="000000"/>
          <w:kern w:val="36"/>
          <w:sz w:val="44"/>
          <w:szCs w:val="44"/>
        </w:rPr>
        <w:t>政府立法联系点申报表</w:t>
      </w:r>
    </w:p>
    <w:bookmarkEnd w:id="0"/>
    <w:p>
      <w:pPr>
        <w:widowControl/>
        <w:shd w:val="clear" w:color="auto" w:fill="FFFFFF"/>
        <w:spacing w:line="600" w:lineRule="exact"/>
        <w:jc w:val="center"/>
        <w:rPr>
          <w:rFonts w:hint="eastAsia" w:ascii="方正仿宋简体" w:eastAsia="方正仿宋简体"/>
          <w:bCs/>
          <w:color w:val="000000"/>
          <w:kern w:val="36"/>
          <w:sz w:val="32"/>
          <w:szCs w:val="32"/>
        </w:rPr>
      </w:pP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   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负责人签字：    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方正仿宋简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5576"/>
    <w:rsid w:val="59E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2020-06-03T01:17:00Z</dcterms:created>
  <dc:creator>lemon</dc:creator>
  <cp:lastModifiedBy>lemon</cp:lastModifiedBy>
  <dcterms:modified xsi:type="dcterms:W3CDTF">2020-06-03T01:18:18Z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